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6B" w:rsidRDefault="00D81F6B" w:rsidP="00C4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E6" w:rsidRDefault="00034EE6" w:rsidP="00C4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E6" w:rsidRDefault="00034EE6" w:rsidP="00C4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E6" w:rsidRDefault="00034EE6" w:rsidP="00C4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F6B" w:rsidRPr="00D81F6B" w:rsidRDefault="00D81F6B" w:rsidP="00D81F6B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81F6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Перспективный план работы </w:t>
      </w:r>
    </w:p>
    <w:p w:rsidR="00D81F6B" w:rsidRPr="00D81F6B" w:rsidRDefault="00D81F6B" w:rsidP="00D81F6B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81F6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на учебный год </w:t>
      </w:r>
      <w:proofErr w:type="gramStart"/>
      <w:r w:rsidRPr="00D81F6B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</w:t>
      </w:r>
      <w:proofErr w:type="gramEnd"/>
      <w:r w:rsidRPr="00D81F6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D81F6B" w:rsidRPr="00D81F6B" w:rsidRDefault="00D81F6B" w:rsidP="00D81F6B">
      <w:pPr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D81F6B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опытн</w:t>
      </w:r>
      <w:proofErr w:type="gramStart"/>
      <w:r w:rsidRPr="00D81F6B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о-</w:t>
      </w:r>
      <w:proofErr w:type="gramEnd"/>
      <w:r w:rsidRPr="00D81F6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экспериментальной деятельности для детей подготовительной группы.</w:t>
      </w:r>
    </w:p>
    <w:p w:rsidR="00D81F6B" w:rsidRPr="00D81F6B" w:rsidRDefault="00D81F6B" w:rsidP="00D81F6B">
      <w:pPr>
        <w:spacing w:line="27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F6B">
        <w:rPr>
          <w:rFonts w:ascii="Times New Roman" w:hAnsi="Times New Roman" w:cs="Times New Roman"/>
          <w:sz w:val="28"/>
          <w:szCs w:val="28"/>
        </w:rPr>
        <w:t> </w:t>
      </w:r>
    </w:p>
    <w:p w:rsidR="00D81F6B" w:rsidRPr="00D81F6B" w:rsidRDefault="00D81F6B" w:rsidP="00D81F6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81F6B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D81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Уфимцева Ю.А.</w:t>
      </w:r>
    </w:p>
    <w:p w:rsidR="00D81F6B" w:rsidRPr="00D81F6B" w:rsidRDefault="00D81F6B" w:rsidP="00D81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F6B" w:rsidRPr="00D81F6B" w:rsidRDefault="00D81F6B" w:rsidP="00C4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F6B" w:rsidRPr="00D81F6B" w:rsidRDefault="00D81F6B" w:rsidP="00C4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F6B" w:rsidRDefault="00D81F6B" w:rsidP="00C4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F6B" w:rsidRDefault="00D81F6B" w:rsidP="00C4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F6B" w:rsidRDefault="00D81F6B" w:rsidP="00D81F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1F6B" w:rsidRDefault="00D81F6B" w:rsidP="00C4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F6B" w:rsidRDefault="00D81F6B" w:rsidP="00C4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FC" w:rsidRPr="00CE3D85" w:rsidRDefault="002057FC" w:rsidP="00D81F6B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D85">
        <w:rPr>
          <w:rFonts w:ascii="Times New Roman" w:hAnsi="Times New Roman" w:cs="Times New Roman"/>
          <w:b/>
          <w:bCs/>
          <w:sz w:val="28"/>
          <w:szCs w:val="28"/>
        </w:rPr>
        <w:t>Календарно-темат</w:t>
      </w:r>
      <w:r w:rsidR="00166317">
        <w:rPr>
          <w:rFonts w:ascii="Times New Roman" w:hAnsi="Times New Roman" w:cs="Times New Roman"/>
          <w:b/>
          <w:bCs/>
          <w:sz w:val="28"/>
          <w:szCs w:val="28"/>
        </w:rPr>
        <w:t>ическое планирование познавательно</w:t>
      </w:r>
      <w:r w:rsidRPr="00CE3D85">
        <w:rPr>
          <w:rFonts w:ascii="Times New Roman" w:hAnsi="Times New Roman" w:cs="Times New Roman"/>
          <w:b/>
          <w:bCs/>
          <w:sz w:val="28"/>
          <w:szCs w:val="28"/>
        </w:rPr>
        <w:t>-исследовате</w:t>
      </w:r>
      <w:r w:rsidR="00166317">
        <w:rPr>
          <w:rFonts w:ascii="Times New Roman" w:hAnsi="Times New Roman" w:cs="Times New Roman"/>
          <w:b/>
          <w:bCs/>
          <w:sz w:val="28"/>
          <w:szCs w:val="28"/>
        </w:rPr>
        <w:t>льской деятельности.</w:t>
      </w:r>
    </w:p>
    <w:tbl>
      <w:tblPr>
        <w:tblW w:w="14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842"/>
        <w:gridCol w:w="3261"/>
        <w:gridCol w:w="6946"/>
      </w:tblGrid>
      <w:tr w:rsidR="002057FC" w:rsidRPr="00BF672C">
        <w:trPr>
          <w:cantSplit/>
          <w:trHeight w:val="1264"/>
        </w:trPr>
        <w:tc>
          <w:tcPr>
            <w:tcW w:w="675" w:type="dxa"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продуктивно-исследовательской деятельности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и интеграция образовательных областей</w:t>
            </w:r>
          </w:p>
        </w:tc>
      </w:tr>
      <w:tr w:rsidR="002057FC" w:rsidRPr="00BF672C">
        <w:tc>
          <w:tcPr>
            <w:tcW w:w="675" w:type="dxa"/>
            <w:vMerge w:val="restart"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Юные сыщики в поисках лета.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«Веселый рюкзачок».</w:t>
            </w: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Экскурсия в лес.</w:t>
            </w:r>
          </w:p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«Волшебные изменения», «Паутинки».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умение подчиняться требованиям взрослого и установленным правилам поведения.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продолжать развивать познавательную активность детей, через создание проблемных ситуаций.</w:t>
            </w:r>
            <w:proofErr w:type="gramEnd"/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Чудеса в решете.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«Колобки».</w:t>
            </w: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«Комнатный дождь», «Воздух повсюду», «Волшебное сито».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Формировать дружеские взаимоотношения.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закрепление знаний о воздухе. Отделение камешков от песка.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 в гостях у детективного агентства.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«Что и как пахнет», «Определи по запаху».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умение анализировать свои поступки и поступки товарищей.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определение продуктов питания по запаху.</w:t>
            </w:r>
          </w:p>
        </w:tc>
      </w:tr>
      <w:tr w:rsidR="002057FC" w:rsidRPr="00BF672C">
        <w:tc>
          <w:tcPr>
            <w:tcW w:w="675" w:type="dxa"/>
            <w:vMerge w:val="restart"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Детективы спешат на помощь </w:t>
            </w: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Матроскину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«Секретные записки», «Что можно использовать вместо ручки».</w:t>
            </w:r>
          </w:p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личностное – приучать воспитанников слушать друг друга, вести дружелюбный разговор.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и речевое – выявить возможность </w:t>
            </w:r>
            <w:r w:rsidRPr="00BF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различных веществ вместо чернил.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Откуда берутся конфеты.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Кондитерская фабрика «Виртуоз»</w:t>
            </w: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«Эти необычные фантики», «Какой бывает шоколад».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личностное – разъяснять воспитанникам порядок культурного поведения и действий в различных ситуациях.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и речевое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любознательность, самостоятельность, создание радостного настроения.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Детективы и электрический театр.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«Колобки».</w:t>
            </w: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«Танцуют мальчики и девочки», «Танцоры».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и личностное – </w:t>
            </w: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идентифицирование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половых различий мальчиков и девочек.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речевое – наэлектризованные предметы двигаются.</w:t>
            </w:r>
          </w:p>
        </w:tc>
      </w:tr>
      <w:tr w:rsidR="002057FC" w:rsidRPr="00BF672C">
        <w:trPr>
          <w:cantSplit/>
          <w:trHeight w:val="1134"/>
        </w:trPr>
        <w:tc>
          <w:tcPr>
            <w:tcW w:w="675" w:type="dxa"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Детективы и фокусы.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«Стакан и бумага», «Сырое и вареное яйцо», «Фокусы с магнитом».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личностное – формировать способность к нравственному выбору.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развивать познавательные интересы, любопытство, наблюдательность, активизировать мыслительные процессы, речевую деятельность.</w:t>
            </w:r>
          </w:p>
        </w:tc>
      </w:tr>
      <w:tr w:rsidR="002057FC" w:rsidRPr="00BF672C">
        <w:tc>
          <w:tcPr>
            <w:tcW w:w="675" w:type="dxa"/>
            <w:vMerge w:val="restart"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Тайны природы.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«Водяная мельница», «Угадай-ка».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формировать умение уступать товарищам в споре.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вода приводит в движение другие предметы.</w:t>
            </w:r>
            <w:proofErr w:type="gramEnd"/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Секреты пустыни.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«Где вода?», «Песочная страна», «Цветной </w:t>
            </w:r>
            <w:r w:rsidRPr="00BF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песок».</w:t>
            </w:r>
          </w:p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и личностное – расширение и углубление поведенческих знаний.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выявление свойств песка. Познакомить с изготовлением цветного песка.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Путешествие в королевство «Кривых зеркал».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«Колобок».</w:t>
            </w: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«Таинственные картинки», «Что отражается в зеркале?».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воспитание культуры поведения в работе с коллективом.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показать изменение в цвета предметов, с помощью цветных стекал.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Интересные находки детективов.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«Свет повсюду», «Свет и тень».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личностное – отрабатывать привычку работать вместе и дружно.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показать значение света, образование тени.</w:t>
            </w:r>
          </w:p>
        </w:tc>
      </w:tr>
      <w:tr w:rsidR="002057FC" w:rsidRPr="00BF672C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Почему Дед Мороз не тает.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«Как образуются снежинки», «Почему не тает Дед Мороз».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воспитывать умение поддерживать друг друга в сложной ситуации.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представление о зависимости снега и льда от температуры воздуха.</w:t>
            </w:r>
            <w:r w:rsidRPr="00BF67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057FC" w:rsidRPr="00BF672C">
        <w:tc>
          <w:tcPr>
            <w:tcW w:w="675" w:type="dxa"/>
            <w:vMerge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Детективы в гостях у </w:t>
            </w: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Смурфиков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«Упрямые предметы», «Монетка и бумага».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усвоение и осознание норм этикета.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br/>
              <w:t>Познавательное и речевое – знакомство с физическим свойством предметов - инерцией.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Тайны замершей воды.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«Замершая вода», «Почему не тонут </w:t>
            </w:r>
            <w:r w:rsidRPr="00BF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айсберги».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и личностное – формировать умение принимать критические замечания.</w:t>
            </w:r>
          </w:p>
          <w:p w:rsidR="002057FC" w:rsidRPr="00BF672C" w:rsidRDefault="002057FC" w:rsidP="00BF672C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свойство льда.</w:t>
            </w:r>
          </w:p>
        </w:tc>
      </w:tr>
      <w:tr w:rsidR="002057FC" w:rsidRPr="00BF672C">
        <w:trPr>
          <w:trHeight w:val="2208"/>
        </w:trPr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Снеговик и </w:t>
            </w: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Ледовик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пришли в гости.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«Тающий лед», «Разноцветные льдинки».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обучение планированию построения своей работы и коллектива.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состояние воды от температуры воздуха</w:t>
            </w:r>
          </w:p>
        </w:tc>
      </w:tr>
      <w:tr w:rsidR="002057FC" w:rsidRPr="00BF672C">
        <w:tc>
          <w:tcPr>
            <w:tcW w:w="675" w:type="dxa"/>
            <w:vMerge w:val="restart"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Господин Нос.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Поликлиника №5</w:t>
            </w: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«Зачем нам витамины»,</w:t>
            </w:r>
          </w:p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«Мир запахов».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формировать основы культуры поведения в общественных местах.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закрепить представления об органах чувств.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Детективы ищут пропажу.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«Колобок».</w:t>
            </w: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«Фонтанчики».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личностное – анализировать свои поступки и сверстников.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развивать любознательность, самостоятельность, создание радостного настроения.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Страна забытых вещей.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«Фонарики», «Почему загорелась лампочка?».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проявлять уважение к товарищам и взрослым.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уточнить значения электричества для людей.</w:t>
            </w:r>
          </w:p>
        </w:tc>
      </w:tr>
      <w:tr w:rsidR="002057FC" w:rsidRPr="00BF672C">
        <w:trPr>
          <w:cantSplit/>
          <w:trHeight w:val="2792"/>
        </w:trPr>
        <w:tc>
          <w:tcPr>
            <w:tcW w:w="675" w:type="dxa"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В гости в подводное царство.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EC28FE" w:rsidRDefault="002057FC" w:rsidP="00EC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«Прозрачная вода», «Вода принимает форму».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воспитывать чувство ответственности за порученное дело.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EC28FE" w:rsidRDefault="002057FC" w:rsidP="00EC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закрепление свойств воды.</w:t>
            </w:r>
          </w:p>
        </w:tc>
      </w:tr>
      <w:tr w:rsidR="002057FC" w:rsidRPr="00BF672C">
        <w:tc>
          <w:tcPr>
            <w:tcW w:w="675" w:type="dxa"/>
            <w:vMerge w:val="restart"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Путешествие капельки.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«Вода в морях и океанах», «Как река пополняет свои запасы?», «Вода при закипании».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формировать умение договариваться друг с другом.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знакомство с круговоротом воды в природе.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Все увидим, все узнаем.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«Колобки».</w:t>
            </w: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«Подарки от </w:t>
            </w: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Фиксиков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формирование трудовых умений.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знакомство с приборами – помощниками.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Детективы ищут котенка.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«Чьи следы», «Наши помощники», «Определи по запаху».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учить обдумывать содержание работы и этапов выполнения.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закрепление знаний об окружающем мире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7C2DDE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камни</w:t>
            </w:r>
            <w:r w:rsidR="002057FC" w:rsidRPr="00BF6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«Каждому камешку свой домик», «Может ли камень менять форму».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обучение простым трудовым действиям.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речевое – классификация камней по форме, размеру, цвету. Свойства камня.</w:t>
            </w:r>
          </w:p>
        </w:tc>
      </w:tr>
      <w:tr w:rsidR="002057FC" w:rsidRPr="00BF672C">
        <w:tc>
          <w:tcPr>
            <w:tcW w:w="675" w:type="dxa"/>
            <w:vMerge w:val="restart"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  <w:p w:rsidR="002057FC" w:rsidRPr="00BF672C" w:rsidRDefault="002057FC" w:rsidP="00BF67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Неопознанные предметы.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«Кометы», «Метеориты».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формировать умение уступать товарищам в споре.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уточнить представления о солнечной системе.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Ищем связь со штабом.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«Почему все звучит?», «Звенящая вода».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формировать дружеские взаимоотношения.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причины возникновения звука. Развивать умение понятно для окружающих выражать свои мысли.</w:t>
            </w:r>
          </w:p>
        </w:tc>
      </w:tr>
      <w:tr w:rsidR="002057FC" w:rsidRPr="00BF672C">
        <w:tc>
          <w:tcPr>
            <w:tcW w:w="675" w:type="dxa"/>
            <w:vMerge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Откуда взялись острова.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«Делаем сушу», «Морское дно».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личностное – приучать воспитанников слушать друг друга, вести дружелюбный разговор.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познакомить с понятием и причинами его образования.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Детективы ведут </w:t>
            </w:r>
          </w:p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расследование.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«Зачем кошке шершавый язык», «Какое любимое блюдо у братьев наших меньших».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формировать умение принимать критические замечания.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строение и значение языка кошки. Выяснить какой корм любит кошка.</w:t>
            </w:r>
          </w:p>
        </w:tc>
      </w:tr>
      <w:tr w:rsidR="002057FC" w:rsidRPr="00BF672C">
        <w:tc>
          <w:tcPr>
            <w:tcW w:w="675" w:type="dxa"/>
            <w:vMerge w:val="restart"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Упрямые предметы.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«Какие предметы могут плавать», «Движение предметов».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личностное – анализировать свои поступки и сверстников.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закрепить знания о плавучести и силе трении предметов.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Детективы помогают гномам.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«Солнце дарит нам тепло и свет», «Солнечные зайчики».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личностное – учить находить выход самостоятельно из сложившихся ситуаций.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понять причину возникновения солнечных лучей и об их особенностях.</w:t>
            </w: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Винтик и </w:t>
            </w: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Шпунтик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агентства.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«Движение машин», «Заставляем двигаться шарик», «Игрушка-неваляшка».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личностное – приучать воспитанников слушать друг друга, вести дружелюбный разговор.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развивать познавательную активность через создание проблемных ситуаций.</w:t>
            </w:r>
            <w:proofErr w:type="gramEnd"/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Детективы Маше помогают делать мыльные пузыри.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«Как получаются мыльные пузыри», «Подушка из пены».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установление взаимоотношений и взаимодействия друг с другом.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познакомить со способом изготовления мыльных пузырей.</w:t>
            </w:r>
          </w:p>
        </w:tc>
      </w:tr>
      <w:tr w:rsidR="002057FC" w:rsidRPr="00BF672C">
        <w:tc>
          <w:tcPr>
            <w:tcW w:w="675" w:type="dxa"/>
            <w:vMerge w:val="restart"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Тайна весеннего леса.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«Колобки».</w:t>
            </w: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«Почему растения растут», «Зачем растения вертятся», «Зачем бабочке цветная раскраска».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воспитывать чувство ответственности за порученное дело.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речевое – расширять словарный запас детей.</w:t>
            </w:r>
          </w:p>
        </w:tc>
      </w:tr>
      <w:tr w:rsidR="002057FC" w:rsidRPr="00BF672C">
        <w:tc>
          <w:tcPr>
            <w:tcW w:w="675" w:type="dxa"/>
            <w:vMerge/>
            <w:textDirection w:val="btLr"/>
          </w:tcPr>
          <w:p w:rsidR="002057FC" w:rsidRPr="00BF672C" w:rsidRDefault="002057FC" w:rsidP="00BF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Детективы отправляются в сосновый бор.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«Веселый рюкзачок».</w:t>
            </w: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«Раз шишка, два шишка», «Сосновые листочки».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усвоение эталонов</w:t>
            </w: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оведения в соответствии с общественными образцами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– поощрять выдвижение гипотез, развивать умение сравнивать, делать выводы.</w:t>
            </w:r>
          </w:p>
          <w:p w:rsidR="002057F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7FC" w:rsidRPr="00BF672C">
        <w:tc>
          <w:tcPr>
            <w:tcW w:w="675" w:type="dxa"/>
            <w:vMerge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Исследуем тайны природы.</w:t>
            </w:r>
          </w:p>
        </w:tc>
        <w:tc>
          <w:tcPr>
            <w:tcW w:w="1842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7FC" w:rsidRPr="00BF672C" w:rsidRDefault="002057FC" w:rsidP="00BF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«Что растворяется в воде?»</w:t>
            </w:r>
          </w:p>
        </w:tc>
        <w:tc>
          <w:tcPr>
            <w:tcW w:w="6946" w:type="dxa"/>
          </w:tcPr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– формировать умение принимать критические замечания.</w:t>
            </w: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C" w:rsidRPr="00BF672C" w:rsidRDefault="002057FC" w:rsidP="00BF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  <w:r w:rsidRPr="00BF672C">
              <w:rPr>
                <w:rFonts w:ascii="Times New Roman" w:hAnsi="Times New Roman" w:cs="Times New Roman"/>
                <w:sz w:val="28"/>
                <w:szCs w:val="28"/>
              </w:rPr>
              <w:t xml:space="preserve"> и речевое – растворимость и нерастворимость веществ, предметов.</w:t>
            </w:r>
          </w:p>
        </w:tc>
      </w:tr>
    </w:tbl>
    <w:p w:rsidR="002057FC" w:rsidRPr="00621731" w:rsidRDefault="002057FC" w:rsidP="00C44C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57FC" w:rsidRPr="00621731" w:rsidSect="00C4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C30"/>
    <w:rsid w:val="00034EE6"/>
    <w:rsid w:val="0004385E"/>
    <w:rsid w:val="00046ED8"/>
    <w:rsid w:val="00051C61"/>
    <w:rsid w:val="000F2186"/>
    <w:rsid w:val="00120C87"/>
    <w:rsid w:val="00166317"/>
    <w:rsid w:val="002057FC"/>
    <w:rsid w:val="00215AFC"/>
    <w:rsid w:val="00216349"/>
    <w:rsid w:val="002659CF"/>
    <w:rsid w:val="00370DBB"/>
    <w:rsid w:val="003A14B8"/>
    <w:rsid w:val="003E7A02"/>
    <w:rsid w:val="00412BF2"/>
    <w:rsid w:val="00621731"/>
    <w:rsid w:val="006D7647"/>
    <w:rsid w:val="0075009A"/>
    <w:rsid w:val="007C2DDE"/>
    <w:rsid w:val="007D0F61"/>
    <w:rsid w:val="009B2878"/>
    <w:rsid w:val="00AE55FA"/>
    <w:rsid w:val="00AE676D"/>
    <w:rsid w:val="00BF672C"/>
    <w:rsid w:val="00C44C30"/>
    <w:rsid w:val="00CE3D85"/>
    <w:rsid w:val="00D430F7"/>
    <w:rsid w:val="00D81F6B"/>
    <w:rsid w:val="00DA1EDC"/>
    <w:rsid w:val="00DC25A2"/>
    <w:rsid w:val="00DC5E1C"/>
    <w:rsid w:val="00DD1DB3"/>
    <w:rsid w:val="00EC28FE"/>
    <w:rsid w:val="00F421C5"/>
    <w:rsid w:val="00F7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F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4C3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0A14-8CF9-4F49-8C93-2D6D0EDE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1044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Радмила</cp:lastModifiedBy>
  <cp:revision>10</cp:revision>
  <cp:lastPrinted>2014-02-10T06:46:00Z</cp:lastPrinted>
  <dcterms:created xsi:type="dcterms:W3CDTF">2014-02-07T00:33:00Z</dcterms:created>
  <dcterms:modified xsi:type="dcterms:W3CDTF">2015-02-11T03:52:00Z</dcterms:modified>
</cp:coreProperties>
</file>